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457" w:type="dxa"/>
        <w:tblInd w:w="-743" w:type="dxa"/>
        <w:tblLayout w:type="fixed"/>
        <w:tblLook w:val="04A0"/>
      </w:tblPr>
      <w:tblGrid>
        <w:gridCol w:w="2269"/>
        <w:gridCol w:w="2017"/>
        <w:gridCol w:w="2235"/>
        <w:gridCol w:w="1753"/>
        <w:gridCol w:w="2183"/>
      </w:tblGrid>
      <w:tr w:rsidR="000D3492" w:rsidTr="00352423">
        <w:trPr>
          <w:trHeight w:val="1856"/>
        </w:trPr>
        <w:tc>
          <w:tcPr>
            <w:tcW w:w="2269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ASIGNATURA</w:t>
            </w:r>
          </w:p>
        </w:tc>
        <w:tc>
          <w:tcPr>
            <w:tcW w:w="2017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REACTIVO</w:t>
            </w:r>
          </w:p>
        </w:tc>
        <w:tc>
          <w:tcPr>
            <w:tcW w:w="2235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APRENDIZAJE ESPERADO</w:t>
            </w:r>
          </w:p>
        </w:tc>
        <w:tc>
          <w:tcPr>
            <w:tcW w:w="1753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HABILIDAD COGNITIVA</w:t>
            </w:r>
          </w:p>
        </w:tc>
        <w:tc>
          <w:tcPr>
            <w:tcW w:w="2183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DEBILIDAD</w:t>
            </w:r>
          </w:p>
        </w:tc>
      </w:tr>
      <w:tr w:rsidR="000D3492" w:rsidTr="00352423">
        <w:trPr>
          <w:trHeight w:val="6191"/>
        </w:trPr>
        <w:tc>
          <w:tcPr>
            <w:tcW w:w="2269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GEOGRAFIA</w:t>
            </w:r>
          </w:p>
        </w:tc>
        <w:tc>
          <w:tcPr>
            <w:tcW w:w="2017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¿EN CUAL SITUACION EL DETERIORO AMBIENTAL TRAE COMO CONSECUENCIA LA DISMINUCION EN LA CALIDAD DE VIDA DE LA POBLACION?</w:t>
            </w:r>
          </w:p>
        </w:tc>
        <w:tc>
          <w:tcPr>
            <w:tcW w:w="2235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REFLEXIONA SOBRE LAS IMPLICACIONES DEL DETERIORO DE LA PROTECCION DEL AMBIENTE COMO PARTE DE LA NECESIDAD DE MEJORAR LA CALIDAD DE VIDA</w:t>
            </w:r>
          </w:p>
        </w:tc>
        <w:tc>
          <w:tcPr>
            <w:tcW w:w="1753" w:type="dxa"/>
          </w:tcPr>
          <w:p w:rsidR="000D3492" w:rsidRPr="00352423" w:rsidRDefault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ANALISIS E INTERPRETACION</w:t>
            </w:r>
          </w:p>
        </w:tc>
        <w:tc>
          <w:tcPr>
            <w:tcW w:w="2183" w:type="dxa"/>
          </w:tcPr>
          <w:p w:rsidR="000D3492" w:rsidRPr="00352423" w:rsidRDefault="000D3492" w:rsidP="000D3492">
            <w:pPr>
              <w:rPr>
                <w:sz w:val="28"/>
                <w:szCs w:val="28"/>
              </w:rPr>
            </w:pPr>
            <w:r w:rsidRPr="00352423">
              <w:rPr>
                <w:sz w:val="28"/>
                <w:szCs w:val="28"/>
              </w:rPr>
              <w:t>EL ALUMNO NO LOGRA DISTINGUIR, EN SITUACIONES,</w:t>
            </w:r>
            <w:r w:rsidR="00352423">
              <w:rPr>
                <w:sz w:val="28"/>
                <w:szCs w:val="28"/>
              </w:rPr>
              <w:t xml:space="preserve"> </w:t>
            </w:r>
            <w:r w:rsidRPr="00352423">
              <w:rPr>
                <w:sz w:val="28"/>
                <w:szCs w:val="28"/>
              </w:rPr>
              <w:t>QUE EN EL DETERIORO DEL  AMBIENTE REPERCUTE EN LA DISMINUCION DE LA CALIDAD DE VIDA DE LA POBLACION.    66% INCORRECTO</w:t>
            </w:r>
          </w:p>
        </w:tc>
      </w:tr>
    </w:tbl>
    <w:p w:rsidR="007740F0" w:rsidRDefault="00352423"/>
    <w:sectPr w:rsidR="007740F0" w:rsidSect="00EF0D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3492"/>
    <w:rsid w:val="000D3492"/>
    <w:rsid w:val="00352423"/>
    <w:rsid w:val="0078201A"/>
    <w:rsid w:val="00AE7126"/>
    <w:rsid w:val="00EF0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3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450</Characters>
  <Application>Microsoft Office Word</Application>
  <DocSecurity>0</DocSecurity>
  <Lines>3</Lines>
  <Paragraphs>1</Paragraphs>
  <ScaleCrop>false</ScaleCrop>
  <Company>particular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ADMINISTRADOR19</dc:creator>
  <cp:keywords/>
  <dc:description/>
  <cp:lastModifiedBy>ADMINISTRADOR19</cp:lastModifiedBy>
  <cp:revision>2</cp:revision>
  <dcterms:created xsi:type="dcterms:W3CDTF">2012-03-06T16:50:00Z</dcterms:created>
  <dcterms:modified xsi:type="dcterms:W3CDTF">2012-03-06T16:57:00Z</dcterms:modified>
</cp:coreProperties>
</file>